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7B7F" w14:textId="19EF0476" w:rsidR="00B54F7E" w:rsidRDefault="00171C21" w:rsidP="00601D39">
      <w:pPr>
        <w:spacing w:before="240" w:after="240"/>
        <w:rPr>
          <w:b/>
          <w:spacing w:val="-8"/>
          <w:sz w:val="44"/>
          <w:szCs w:val="44"/>
        </w:rPr>
      </w:pPr>
      <w:r w:rsidRPr="00171C21">
        <w:rPr>
          <w:b/>
          <w:spacing w:val="-8"/>
          <w:sz w:val="44"/>
          <w:szCs w:val="44"/>
        </w:rPr>
        <w:t>Tiroler Kinder und Jugend GmbH</w:t>
      </w:r>
      <w:r>
        <w:rPr>
          <w:b/>
          <w:spacing w:val="-8"/>
          <w:sz w:val="44"/>
          <w:szCs w:val="44"/>
        </w:rPr>
        <w:t xml:space="preserve"> </w:t>
      </w:r>
      <w:r w:rsidR="00601D39" w:rsidRPr="00601D39">
        <w:rPr>
          <w:b/>
          <w:spacing w:val="-8"/>
          <w:sz w:val="44"/>
          <w:szCs w:val="44"/>
        </w:rPr>
        <w:t>ist Klimabündnis-Betrieb</w:t>
      </w:r>
    </w:p>
    <w:p w14:paraId="25D00F49" w14:textId="7AAB642D" w:rsidR="00BD0CF7" w:rsidRDefault="00BD0CF7" w:rsidP="00A92B76">
      <w:pPr>
        <w:spacing w:before="240"/>
        <w:rPr>
          <w:rFonts w:cstheme="minorHAnsi"/>
          <w:b/>
          <w:lang w:eastAsia="de-AT"/>
        </w:rPr>
      </w:pPr>
      <w:r w:rsidRPr="00BD0CF7">
        <w:rPr>
          <w:rFonts w:cstheme="minorHAnsi"/>
          <w:b/>
          <w:lang w:eastAsia="de-AT"/>
        </w:rPr>
        <w:t>Mit der Aufnahme der Tiroler Kinder und Jugend GmbH</w:t>
      </w:r>
      <w:r w:rsidR="00674265">
        <w:rPr>
          <w:rFonts w:cstheme="minorHAnsi"/>
          <w:b/>
          <w:lang w:eastAsia="de-AT"/>
        </w:rPr>
        <w:t xml:space="preserve"> (TKJ)</w:t>
      </w:r>
      <w:r w:rsidRPr="00BD0CF7">
        <w:rPr>
          <w:rFonts w:cstheme="minorHAnsi"/>
          <w:b/>
          <w:lang w:eastAsia="de-AT"/>
        </w:rPr>
        <w:t xml:space="preserve"> </w:t>
      </w:r>
      <w:r w:rsidR="00D3702D">
        <w:rPr>
          <w:rFonts w:cstheme="minorHAnsi"/>
          <w:b/>
          <w:lang w:eastAsia="de-AT"/>
        </w:rPr>
        <w:t>mit de</w:t>
      </w:r>
      <w:r w:rsidR="00DC5BBF">
        <w:rPr>
          <w:rFonts w:cstheme="minorHAnsi"/>
          <w:b/>
          <w:lang w:eastAsia="de-AT"/>
        </w:rPr>
        <w:t>m</w:t>
      </w:r>
      <w:r w:rsidR="00D3702D">
        <w:rPr>
          <w:rFonts w:cstheme="minorHAnsi"/>
          <w:b/>
          <w:lang w:eastAsia="de-AT"/>
        </w:rPr>
        <w:t xml:space="preserve"> B</w:t>
      </w:r>
      <w:r w:rsidR="00674265">
        <w:rPr>
          <w:rFonts w:cstheme="minorHAnsi"/>
          <w:b/>
          <w:lang w:eastAsia="de-AT"/>
        </w:rPr>
        <w:t>etriebsb</w:t>
      </w:r>
      <w:r w:rsidR="00D3702D">
        <w:rPr>
          <w:rFonts w:cstheme="minorHAnsi"/>
          <w:b/>
          <w:lang w:eastAsia="de-AT"/>
        </w:rPr>
        <w:t xml:space="preserve">ereich </w:t>
      </w:r>
      <w:r w:rsidRPr="00BD0CF7">
        <w:rPr>
          <w:rFonts w:cstheme="minorHAnsi"/>
          <w:b/>
          <w:lang w:eastAsia="de-AT"/>
        </w:rPr>
        <w:t xml:space="preserve">Verwaltung </w:t>
      </w:r>
      <w:r w:rsidR="00D3702D">
        <w:rPr>
          <w:rFonts w:cstheme="minorHAnsi"/>
          <w:b/>
          <w:lang w:eastAsia="de-AT"/>
        </w:rPr>
        <w:t>und</w:t>
      </w:r>
      <w:r w:rsidR="00A36FA1">
        <w:rPr>
          <w:rFonts w:cstheme="minorHAnsi"/>
          <w:b/>
          <w:lang w:eastAsia="de-AT"/>
        </w:rPr>
        <w:t xml:space="preserve"> </w:t>
      </w:r>
      <w:r w:rsidRPr="00BD0CF7">
        <w:rPr>
          <w:rFonts w:cstheme="minorHAnsi"/>
          <w:b/>
          <w:lang w:eastAsia="de-AT"/>
        </w:rPr>
        <w:t xml:space="preserve">der </w:t>
      </w:r>
      <w:r w:rsidR="00263D71">
        <w:rPr>
          <w:rFonts w:cstheme="minorHAnsi"/>
          <w:b/>
          <w:lang w:eastAsia="de-AT"/>
        </w:rPr>
        <w:t xml:space="preserve">Kriseneinrichtung </w:t>
      </w:r>
      <w:proofErr w:type="spellStart"/>
      <w:r w:rsidRPr="00BD0CF7">
        <w:rPr>
          <w:rFonts w:cstheme="minorHAnsi"/>
          <w:b/>
          <w:lang w:eastAsia="de-AT"/>
        </w:rPr>
        <w:t>neM</w:t>
      </w:r>
      <w:r w:rsidR="00263D71">
        <w:rPr>
          <w:rFonts w:cstheme="minorHAnsi"/>
          <w:b/>
          <w:lang w:eastAsia="de-AT"/>
        </w:rPr>
        <w:t>o</w:t>
      </w:r>
      <w:proofErr w:type="spellEnd"/>
      <w:r w:rsidRPr="00BD0CF7">
        <w:rPr>
          <w:rFonts w:cstheme="minorHAnsi"/>
          <w:b/>
          <w:lang w:eastAsia="de-AT"/>
        </w:rPr>
        <w:t xml:space="preserve"> in Schwaz wächst das Klimabündnis Tirol weiter. Die beiden</w:t>
      </w:r>
      <w:r w:rsidR="00D3702D">
        <w:rPr>
          <w:rFonts w:cstheme="minorHAnsi"/>
          <w:b/>
          <w:lang w:eastAsia="de-AT"/>
        </w:rPr>
        <w:t xml:space="preserve"> Teilbereiche der TKJ </w:t>
      </w:r>
      <w:r w:rsidRPr="00BD0CF7">
        <w:rPr>
          <w:rFonts w:cstheme="minorHAnsi"/>
          <w:b/>
          <w:lang w:eastAsia="de-AT"/>
        </w:rPr>
        <w:t xml:space="preserve">setzen damit ein starkes Zeichen für gelebten Klimaschutz und soziale Verantwortung </w:t>
      </w:r>
      <w:r w:rsidR="00D3702D">
        <w:rPr>
          <w:rFonts w:cstheme="minorHAnsi"/>
          <w:b/>
          <w:lang w:eastAsia="de-AT"/>
        </w:rPr>
        <w:t>in der Organisation.</w:t>
      </w:r>
    </w:p>
    <w:p w14:paraId="01163FA1" w14:textId="516FD6A9" w:rsidR="001F7A5A" w:rsidRDefault="001F7A5A" w:rsidP="00B146A4">
      <w:pPr>
        <w:spacing w:before="240"/>
      </w:pPr>
      <w:r w:rsidRPr="001F7A5A">
        <w:t xml:space="preserve">Die Tiroler Kinder und Jugend GmbH ist eine gemeinnützige Beteiligungsgesellschaft des Landes Tirol, die in den Bereichen Kinderschutz, Soziale Arbeit &amp; Schule sowie fleX – Beratung, Begleitung und Wohnen tätig ist. Mit </w:t>
      </w:r>
      <w:proofErr w:type="spellStart"/>
      <w:r w:rsidRPr="001F7A5A">
        <w:t>neM</w:t>
      </w:r>
      <w:r w:rsidR="00263D71">
        <w:t>o</w:t>
      </w:r>
      <w:proofErr w:type="spellEnd"/>
      <w:r w:rsidRPr="001F7A5A">
        <w:t xml:space="preserve"> betreibt sie eine Kriseneinrichtung für Kinder und Jugendliche in schwierigen Lebenssituationen.</w:t>
      </w:r>
    </w:p>
    <w:p w14:paraId="765DFBDD" w14:textId="5D032E10" w:rsidR="0073461E" w:rsidRDefault="0073461E" w:rsidP="0073461E">
      <w:pPr>
        <w:spacing w:before="240"/>
      </w:pPr>
      <w:r w:rsidRPr="0073461E">
        <w:rPr>
          <w:b/>
          <w:bCs/>
        </w:rPr>
        <w:t xml:space="preserve">Klimabündnis-Obmann und </w:t>
      </w:r>
      <w:r>
        <w:rPr>
          <w:b/>
          <w:bCs/>
        </w:rPr>
        <w:t>Klimaschutzl</w:t>
      </w:r>
      <w:r w:rsidRPr="0073461E">
        <w:rPr>
          <w:b/>
          <w:bCs/>
        </w:rPr>
        <w:t xml:space="preserve">andesrat René Zumtobel </w:t>
      </w:r>
      <w:r w:rsidRPr="0073461E">
        <w:t xml:space="preserve">zeigt sich erfreut </w:t>
      </w:r>
      <w:r w:rsidR="009C4A33">
        <w:t>ü</w:t>
      </w:r>
      <w:r w:rsidRPr="0073461E">
        <w:t>ber den Beitritt:</w:t>
      </w:r>
      <w:r w:rsidR="00FA5D5C">
        <w:t xml:space="preserve"> </w:t>
      </w:r>
      <w:r w:rsidRPr="0073461E">
        <w:t xml:space="preserve">„Mit der </w:t>
      </w:r>
      <w:r w:rsidR="00882D2D">
        <w:t xml:space="preserve">Verwaltung der </w:t>
      </w:r>
      <w:r w:rsidRPr="0073461E">
        <w:t>Tiroler Kinder und Jugend GmbH und der</w:t>
      </w:r>
      <w:r w:rsidR="00882D2D">
        <w:t xml:space="preserve"> Krisen</w:t>
      </w:r>
      <w:r w:rsidR="00520CBF">
        <w:t xml:space="preserve">einrichtung </w:t>
      </w:r>
      <w:proofErr w:type="spellStart"/>
      <w:r w:rsidRPr="0073461E">
        <w:t>neM</w:t>
      </w:r>
      <w:r w:rsidR="00882D2D">
        <w:t>o</w:t>
      </w:r>
      <w:proofErr w:type="spellEnd"/>
      <w:r w:rsidRPr="0073461E">
        <w:t xml:space="preserve"> begrüßen wir zwei Einrichtungen, die zeigen, wie Klimaschutz und soziale Verantwortung Hand in Hand gehen können. Gerade im Bereich der Kinder- und Jugendhilfe ist es wichtig, nachhaltige Werte vorzuleben. Ich danke der Geschäftsführung und den Mitarbeitenden für ihr Engagement und freue mich auf die gemeinsame Zusammenarbeit im </w:t>
      </w:r>
      <w:r w:rsidR="00674265">
        <w:t>Klimabündnis-</w:t>
      </w:r>
      <w:r w:rsidRPr="0073461E">
        <w:t>Netzwerk.“</w:t>
      </w:r>
    </w:p>
    <w:p w14:paraId="042F8B84" w14:textId="5B1CACA0" w:rsidR="00DB3841" w:rsidRPr="0073461E" w:rsidRDefault="00DB3841" w:rsidP="0073461E">
      <w:pPr>
        <w:spacing w:before="240"/>
      </w:pPr>
      <w:r w:rsidRPr="0001425E">
        <w:t xml:space="preserve">Auch </w:t>
      </w:r>
      <w:r w:rsidRPr="001928F3">
        <w:rPr>
          <w:b/>
          <w:bCs/>
        </w:rPr>
        <w:t>Landesrätin Eva Pawlata</w:t>
      </w:r>
      <w:r w:rsidRPr="0001425E">
        <w:t xml:space="preserve">, die für die </w:t>
      </w:r>
      <w:r w:rsidRPr="001928F3">
        <w:rPr>
          <w:b/>
          <w:bCs/>
        </w:rPr>
        <w:t xml:space="preserve">Kinder- und Jugendhilfe </w:t>
      </w:r>
      <w:r w:rsidRPr="0001425E">
        <w:t>ressortzuständig ist</w:t>
      </w:r>
      <w:r>
        <w:t xml:space="preserve">, </w:t>
      </w:r>
      <w:r w:rsidRPr="0001425E">
        <w:t>begrüßt diesen Schritt:</w:t>
      </w:r>
      <w:r>
        <w:t xml:space="preserve"> „</w:t>
      </w:r>
      <w:r w:rsidRPr="00E43465">
        <w:t xml:space="preserve">Junge Menschen erleben sehr genau, wie wir mit unserer Umwelt umgehen. Kinder haben ein Recht auf Schutz, Förderung und auf Lebensbedingungen, die ihnen ein gesundes und sicheres Aufwachsen ermöglichen – eine intakte Umwelt gehört wesentlich dazu. </w:t>
      </w:r>
      <w:r w:rsidRPr="00DB3841">
        <w:t>Die Tiroler Kinder und Jugend GmbH handelt jeden Tag entsprechend dieser Verantwortung. Mein Dank gilt allen Mitarbeitenden, die diesen Weg mittragen</w:t>
      </w:r>
      <w:r>
        <w:t>“.</w:t>
      </w:r>
    </w:p>
    <w:p w14:paraId="6102AA47" w14:textId="2A293D08" w:rsidR="00FA5D5C" w:rsidRPr="00FA5D5C" w:rsidRDefault="00FA5D5C" w:rsidP="00B146A4">
      <w:pPr>
        <w:spacing w:before="240"/>
      </w:pPr>
      <w:r w:rsidRPr="00FA5D5C">
        <w:t xml:space="preserve">„Die Aufnahme ins Klimabündnis ist für uns ein logischer Schritt“, erklärt </w:t>
      </w:r>
      <w:r w:rsidR="004A25B5">
        <w:rPr>
          <w:b/>
          <w:bCs/>
        </w:rPr>
        <w:t>Elke Luwitsch</w:t>
      </w:r>
      <w:r w:rsidRPr="00FA5D5C">
        <w:rPr>
          <w:b/>
          <w:bCs/>
        </w:rPr>
        <w:t>, Geschäftsführerin der Tiroler Kinder und Jugend GmbH</w:t>
      </w:r>
      <w:r w:rsidRPr="00FA5D5C">
        <w:t>. „Nachhaltigkeit ist für uns nicht nur ein ökologisches, sondern auch ein soziales Prinzip. Wir wollen Kindern und Jugendlichen nicht nur Schutz und Perspektiven bieten, sondern auch eine lebenswerte Zukunft ermöglichen – und dazu gehört aktiver Klimaschutz“</w:t>
      </w:r>
      <w:r w:rsidR="009C5C9D">
        <w:t xml:space="preserve">, betont </w:t>
      </w:r>
      <w:proofErr w:type="spellStart"/>
      <w:r w:rsidR="009C5C9D">
        <w:t>Luwitsch</w:t>
      </w:r>
      <w:proofErr w:type="spellEnd"/>
      <w:r w:rsidR="009C5C9D">
        <w:t>.</w:t>
      </w:r>
    </w:p>
    <w:p w14:paraId="77A4C6E0" w14:textId="2607FEDF" w:rsidR="00D9286F" w:rsidRPr="004B1966" w:rsidRDefault="004B1966" w:rsidP="00B146A4">
      <w:pPr>
        <w:spacing w:before="240"/>
        <w:rPr>
          <w:b/>
          <w:bCs/>
        </w:rPr>
      </w:pPr>
      <w:r w:rsidRPr="004B1966">
        <w:rPr>
          <w:b/>
          <w:bCs/>
        </w:rPr>
        <w:t>Zahlreiche Maßnahmen vor Umsetzung</w:t>
      </w:r>
    </w:p>
    <w:p w14:paraId="0EA8B989" w14:textId="61392197" w:rsidR="003A5CB3" w:rsidRDefault="003A5CB3" w:rsidP="003A5CB3">
      <w:pPr>
        <w:spacing w:before="240"/>
      </w:pPr>
      <w:r>
        <w:t xml:space="preserve">Die Tiroler Kinder und Jugend GmbH hat bereits zahlreiche Maßnahmen umgesetzt, darunter die Umstellung auf LED-Beleuchtung, die Förderung nachhaltiger Mobilität, die Verwendung </w:t>
      </w:r>
      <w:r>
        <w:lastRenderedPageBreak/>
        <w:t>von Fair-Trade-Produkten und</w:t>
      </w:r>
      <w:r w:rsidR="00882D2D">
        <w:t xml:space="preserve"> nachhaltige Beschaffungsmaßnahmen z.</w:t>
      </w:r>
      <w:r w:rsidR="00A36FA1">
        <w:t> </w:t>
      </w:r>
      <w:r w:rsidR="00882D2D">
        <w:t>B. von Second Hand Spielwaren</w:t>
      </w:r>
      <w:r>
        <w:t>. Für die kommenden Jahre sind weitere Schritte geplant, wie die Begrünung von Außenflächen, die nachhaltige Beschaffung von IT-Geräten</w:t>
      </w:r>
      <w:r w:rsidR="00882D2D">
        <w:t>, die Einführung eines digitalen Rechnungswesens</w:t>
      </w:r>
      <w:r>
        <w:t xml:space="preserve"> und die Sensibilisierung der Mitarbeitenden</w:t>
      </w:r>
      <w:r w:rsidR="00AA3335">
        <w:t xml:space="preserve"> und </w:t>
      </w:r>
      <w:proofErr w:type="spellStart"/>
      <w:proofErr w:type="gramStart"/>
      <w:r w:rsidR="00AA3335">
        <w:t>Bewohner:innen</w:t>
      </w:r>
      <w:proofErr w:type="spellEnd"/>
      <w:proofErr w:type="gramEnd"/>
      <w:r>
        <w:t xml:space="preserve"> für Energiesparmaßnahmen.</w:t>
      </w:r>
    </w:p>
    <w:p w14:paraId="53579B78" w14:textId="10A45E08" w:rsidR="009878B8" w:rsidRPr="00B146A4" w:rsidRDefault="003A5CB3" w:rsidP="003A5CB3">
      <w:pPr>
        <w:spacing w:before="240"/>
      </w:pPr>
      <w:r>
        <w:t>Mit dem Beitritt zum Klimabündnis Tirol bekennen sich die</w:t>
      </w:r>
      <w:r w:rsidR="00507EF4">
        <w:t xml:space="preserve"> beiden Teilbereiche der Tiroler Kinder und Jugend GmbH</w:t>
      </w:r>
      <w:r>
        <w:t xml:space="preserve"> zu einem langfristigen Engagement für den Klimaschutz und zur Umsetzung konkreter Maßnahmen im Rahmen des Klim</w:t>
      </w:r>
      <w:r w:rsidR="00F73843">
        <w:t>a</w:t>
      </w:r>
      <w:r w:rsidR="00C319E9">
        <w:t>-F</w:t>
      </w:r>
      <w:r w:rsidR="00F73843">
        <w:t>ahr</w:t>
      </w:r>
      <w:r>
        <w:t>plans.</w:t>
      </w:r>
    </w:p>
    <w:p w14:paraId="3EEEA50D" w14:textId="6B87BC0A" w:rsidR="008119D1" w:rsidRPr="00737AAB" w:rsidRDefault="00C319E9" w:rsidP="008119D1">
      <w:pPr>
        <w:spacing w:before="240"/>
      </w:pPr>
      <w:r>
        <w:rPr>
          <w:b/>
          <w:bCs/>
        </w:rPr>
        <w:t>170</w:t>
      </w:r>
      <w:r w:rsidR="008119D1">
        <w:rPr>
          <w:b/>
          <w:bCs/>
        </w:rPr>
        <w:t xml:space="preserve"> Tiroler</w:t>
      </w:r>
      <w:r w:rsidR="008119D1" w:rsidRPr="001973C9">
        <w:rPr>
          <w:b/>
          <w:bCs/>
        </w:rPr>
        <w:t xml:space="preserve"> Betriebe im Netzwerk</w:t>
      </w:r>
    </w:p>
    <w:p w14:paraId="2857FCAA" w14:textId="0173DD77" w:rsidR="00730324" w:rsidRPr="00F53464" w:rsidRDefault="001517FC" w:rsidP="00F53464">
      <w:pPr>
        <w:spacing w:before="240"/>
      </w:pPr>
      <w:r w:rsidRPr="001517FC">
        <w:t xml:space="preserve">Mit dem Beitritt zum Klimabündnis Tirol hat sich </w:t>
      </w:r>
      <w:r w:rsidR="00C319E9">
        <w:t>die Tiroler Kinder und Jugend GmbH</w:t>
      </w:r>
      <w:r w:rsidRPr="001517FC">
        <w:t xml:space="preserve"> einem starken Netzwerk angeschlossen: Neben den über 1</w:t>
      </w:r>
      <w:r w:rsidR="002F5D27">
        <w:t>.1</w:t>
      </w:r>
      <w:r w:rsidRPr="001517FC">
        <w:t xml:space="preserve">00 Klimabündnis-Gemeinden, haben sich österreichweit </w:t>
      </w:r>
      <w:r w:rsidR="008A20E3">
        <w:t>rund</w:t>
      </w:r>
      <w:r w:rsidR="00EA6CA2">
        <w:t xml:space="preserve"> </w:t>
      </w:r>
      <w:r w:rsidRPr="001517FC">
        <w:t>1.</w:t>
      </w:r>
      <w:r w:rsidR="00741D94">
        <w:t>7</w:t>
      </w:r>
      <w:r w:rsidRPr="001517FC">
        <w:t>00 Betriebe der Klimabündnis-Idee verschrieben</w:t>
      </w:r>
      <w:r w:rsidR="008A20E3">
        <w:t xml:space="preserve">, </w:t>
      </w:r>
      <w:r w:rsidR="00C319E9">
        <w:t>170</w:t>
      </w:r>
      <w:r w:rsidR="008A20E3">
        <w:t xml:space="preserve"> davon in Tirol</w:t>
      </w:r>
      <w:r w:rsidR="00EC06CA">
        <w:t>.</w:t>
      </w:r>
    </w:p>
    <w:p w14:paraId="25330852" w14:textId="77777777" w:rsidR="00B8010F" w:rsidRDefault="00B8010F" w:rsidP="00B8010F">
      <w:pPr>
        <w:rPr>
          <w:b/>
          <w:bCs/>
        </w:rPr>
      </w:pPr>
    </w:p>
    <w:p w14:paraId="05791B2D" w14:textId="5A08F886" w:rsidR="00505EC1" w:rsidRPr="00B8010F" w:rsidRDefault="00204E0E" w:rsidP="00B8010F">
      <w:pPr>
        <w:rPr>
          <w:b/>
          <w:bCs/>
        </w:rPr>
      </w:pPr>
      <w:r w:rsidRPr="00204E0E">
        <w:rPr>
          <w:b/>
          <w:bCs/>
        </w:rPr>
        <w:t>Global denken, lokal handeln.</w:t>
      </w:r>
    </w:p>
    <w:p w14:paraId="2E7B6183" w14:textId="7A203603" w:rsidR="00CC5E8D" w:rsidRDefault="006560AA" w:rsidP="006560AA">
      <w:pPr>
        <w:spacing w:before="240"/>
      </w:pPr>
      <w:r w:rsidRPr="006560AA">
        <w:t xml:space="preserve">Beim Klimabündnis wird das Motto „Global denken, lokal handeln“ wörtlich genommen. Eine globale Partnerschaft verbindet lokale </w:t>
      </w:r>
      <w:proofErr w:type="spellStart"/>
      <w:proofErr w:type="gramStart"/>
      <w:r w:rsidRPr="006560AA">
        <w:t>Akteur</w:t>
      </w:r>
      <w:r>
        <w:t>:i</w:t>
      </w:r>
      <w:r w:rsidRPr="006560AA">
        <w:t>nnen</w:t>
      </w:r>
      <w:proofErr w:type="spellEnd"/>
      <w:proofErr w:type="gramEnd"/>
      <w:r w:rsidRPr="006560AA">
        <w:t xml:space="preserve"> – wie Gemeinden, Betriebe oder Schulen – mit Organisationen im Amazonas-Gebiet in Brasilien. Gemeinsames Ziel der solidarischen Partnerschaft ist der Erhalt des Regenwaldes und der Rechte indigener Menschen. Gleichzeitig setzt sich das Klimabündnis für einen klimafreundlichen Lebensstil in Tirol ein.</w:t>
      </w:r>
    </w:p>
    <w:p w14:paraId="4BBCC1B9" w14:textId="77777777" w:rsidR="00B246A8" w:rsidRPr="00635881" w:rsidRDefault="00B246A8" w:rsidP="00B246A8">
      <w:pPr>
        <w:spacing w:before="240"/>
        <w:rPr>
          <w:lang w:val="de-AT"/>
        </w:rPr>
      </w:pPr>
      <w:r w:rsidRPr="00635881">
        <w:rPr>
          <w:lang w:val="de-AT"/>
        </w:rPr>
        <w:t xml:space="preserve">Foto: </w:t>
      </w:r>
      <w:hyperlink w:history="1">
        <w:r w:rsidRPr="00635881">
          <w:rPr>
            <w:rStyle w:val="Hyperlink"/>
            <w:rFonts w:ascii="Roboto" w:hAnsi="Roboto"/>
            <w:sz w:val="24"/>
            <w:szCs w:val="20"/>
            <w:lang w:val="de-AT"/>
          </w:rPr>
          <w:t>Klimabuendnis_KUJ_@LandTirol_Reiter.jpg</w:t>
        </w:r>
      </w:hyperlink>
      <w:r w:rsidRPr="00635881">
        <w:rPr>
          <w:lang w:val="de-AT"/>
        </w:rPr>
        <w:t xml:space="preserve"> © Land Tirol/Reiter</w:t>
      </w:r>
    </w:p>
    <w:p w14:paraId="2360AF00" w14:textId="7543FA93" w:rsidR="00B246A8" w:rsidRDefault="00B246A8" w:rsidP="00B246A8">
      <w:pPr>
        <w:spacing w:before="240"/>
      </w:pPr>
      <w:r>
        <w:rPr>
          <w:b/>
          <w:bCs/>
        </w:rPr>
        <w:t>BU</w:t>
      </w:r>
      <w:r w:rsidRPr="00025F4C">
        <w:rPr>
          <w:b/>
          <w:bCs/>
        </w:rPr>
        <w:t>:</w:t>
      </w:r>
      <w:r w:rsidRPr="00446468">
        <w:t xml:space="preserve"> </w:t>
      </w:r>
      <w:r>
        <w:t>Johanna Nagiller</w:t>
      </w:r>
      <w:r w:rsidRPr="006422DC">
        <w:t xml:space="preserve"> (Klimabündnis Tirol)</w:t>
      </w:r>
      <w:r>
        <w:t xml:space="preserve">, </w:t>
      </w:r>
      <w:r w:rsidRPr="00114C52">
        <w:t xml:space="preserve">Joelle Erpelding (Fachbereichsleitung </w:t>
      </w:r>
      <w:proofErr w:type="spellStart"/>
      <w:r w:rsidRPr="00114C52">
        <w:t>fleX</w:t>
      </w:r>
      <w:proofErr w:type="spellEnd"/>
      <w:r w:rsidRPr="00114C52">
        <w:t xml:space="preserve"> Kriseneinrichtungen &amp; </w:t>
      </w:r>
      <w:proofErr w:type="spellStart"/>
      <w:r w:rsidRPr="00114C52">
        <w:t>beWo</w:t>
      </w:r>
      <w:proofErr w:type="spellEnd"/>
      <w:r w:rsidRPr="00114C52">
        <w:t xml:space="preserve">), Stephanie </w:t>
      </w:r>
      <w:proofErr w:type="spellStart"/>
      <w:r w:rsidRPr="00114C52">
        <w:t>Strigl</w:t>
      </w:r>
      <w:proofErr w:type="spellEnd"/>
      <w:r w:rsidRPr="00114C52">
        <w:t xml:space="preserve"> (Klimabündnis Beauftragte), </w:t>
      </w:r>
      <w:r>
        <w:t xml:space="preserve">LR Eva </w:t>
      </w:r>
      <w:r w:rsidRPr="00114C52">
        <w:t>Pawlata</w:t>
      </w:r>
      <w:r>
        <w:t xml:space="preserve"> (Landesrätin für Soziales)</w:t>
      </w:r>
      <w:r w:rsidRPr="00114C52">
        <w:t xml:space="preserve">, Elke </w:t>
      </w:r>
      <w:proofErr w:type="spellStart"/>
      <w:r w:rsidRPr="00114C52">
        <w:t>Luwitsch</w:t>
      </w:r>
      <w:proofErr w:type="spellEnd"/>
      <w:r w:rsidRPr="00114C52">
        <w:t xml:space="preserve"> (Geschäftsführerin</w:t>
      </w:r>
      <w:r>
        <w:t xml:space="preserve"> TKJ</w:t>
      </w:r>
      <w:r w:rsidRPr="00114C52">
        <w:t>)</w:t>
      </w:r>
      <w:r>
        <w:t xml:space="preserve">, LR </w:t>
      </w:r>
      <w:r w:rsidRPr="006422DC">
        <w:t>René Zumtobel (</w:t>
      </w:r>
      <w:r>
        <w:t>Obmann Klimabündnis Tirol</w:t>
      </w:r>
      <w:r w:rsidRPr="006422DC">
        <w:t>)</w:t>
      </w:r>
      <w:r>
        <w:t>, Andrä Stigger (Geschäftsführer Klimabündnis Tirol).</w:t>
      </w:r>
    </w:p>
    <w:p w14:paraId="43D1D67E" w14:textId="77777777" w:rsidR="00B246A8" w:rsidRDefault="00B246A8" w:rsidP="00184DFE">
      <w:pPr>
        <w:spacing w:after="200" w:line="28" w:lineRule="atLeast"/>
        <w:rPr>
          <w:b/>
          <w:iCs/>
          <w:szCs w:val="24"/>
        </w:rPr>
      </w:pPr>
    </w:p>
    <w:p w14:paraId="28862086" w14:textId="71CC4076" w:rsidR="00184DFE" w:rsidRPr="00BD2F96" w:rsidRDefault="00A36FA1" w:rsidP="00184DFE">
      <w:pPr>
        <w:spacing w:after="200" w:line="28" w:lineRule="atLeast"/>
        <w:rPr>
          <w:b/>
          <w:iCs/>
          <w:szCs w:val="24"/>
        </w:rPr>
      </w:pPr>
      <w:r>
        <w:rPr>
          <w:b/>
          <w:iCs/>
          <w:szCs w:val="24"/>
        </w:rPr>
        <w:t>Rückfragehinweis</w:t>
      </w:r>
      <w:r w:rsidR="00184DFE" w:rsidRPr="00BD2F96">
        <w:rPr>
          <w:b/>
          <w:iCs/>
          <w:szCs w:val="24"/>
        </w:rPr>
        <w:t>:</w:t>
      </w:r>
      <w:r>
        <w:rPr>
          <w:b/>
          <w:iCs/>
          <w:szCs w:val="24"/>
        </w:rPr>
        <w:br/>
      </w:r>
      <w:r w:rsidR="00184DFE" w:rsidRPr="00BD2F96">
        <w:rPr>
          <w:b/>
          <w:iCs/>
          <w:szCs w:val="24"/>
        </w:rPr>
        <w:t>Patricia Erler, Betriebe und Öffentlichkeitsarbeit bei Klimabündnis Tirol</w:t>
      </w:r>
      <w:r w:rsidR="00184DFE" w:rsidRPr="00BD2F96">
        <w:rPr>
          <w:b/>
          <w:iCs/>
          <w:szCs w:val="24"/>
        </w:rPr>
        <w:br/>
        <w:t xml:space="preserve">0512 583558-29 | </w:t>
      </w:r>
      <w:hyperlink w:history="1">
        <w:r w:rsidR="00184DFE">
          <w:rPr>
            <w:rStyle w:val="Hyperlink"/>
            <w:rFonts w:ascii="Roboto" w:hAnsi="Roboto"/>
            <w:iCs/>
            <w:sz w:val="24"/>
            <w:szCs w:val="24"/>
          </w:rPr>
          <w:t>patricia.erler@klimabuendnis.at</w:t>
        </w:r>
      </w:hyperlink>
      <w:r w:rsidRPr="00BD2F96">
        <w:rPr>
          <w:b/>
          <w:iCs/>
          <w:szCs w:val="24"/>
        </w:rPr>
        <w:t xml:space="preserve"> </w:t>
      </w:r>
    </w:p>
    <w:p w14:paraId="5E93E689" w14:textId="261EAA31" w:rsidR="00886D84" w:rsidRPr="00A36FA1" w:rsidRDefault="00A36FA1" w:rsidP="006560AA">
      <w:pPr>
        <w:spacing w:before="240"/>
        <w:rPr>
          <w:b/>
          <w:bCs/>
        </w:rPr>
      </w:pPr>
      <w:r w:rsidRPr="00A36FA1">
        <w:rPr>
          <w:b/>
          <w:bCs/>
        </w:rPr>
        <w:t xml:space="preserve">Stefanie </w:t>
      </w:r>
      <w:proofErr w:type="spellStart"/>
      <w:r w:rsidRPr="00A36FA1">
        <w:rPr>
          <w:b/>
          <w:bCs/>
        </w:rPr>
        <w:t>S</w:t>
      </w:r>
      <w:r w:rsidR="00B246A8">
        <w:rPr>
          <w:b/>
          <w:bCs/>
        </w:rPr>
        <w:t>t</w:t>
      </w:r>
      <w:r w:rsidRPr="00A36FA1">
        <w:rPr>
          <w:b/>
          <w:bCs/>
        </w:rPr>
        <w:t>rigl</w:t>
      </w:r>
      <w:proofErr w:type="spellEnd"/>
      <w:r w:rsidRPr="00A36FA1">
        <w:rPr>
          <w:b/>
          <w:bCs/>
        </w:rPr>
        <w:t xml:space="preserve">, </w:t>
      </w:r>
      <w:r w:rsidR="00871060" w:rsidRPr="00A36FA1">
        <w:rPr>
          <w:b/>
          <w:bCs/>
        </w:rPr>
        <w:t>Tiroler Kinder und Jugend GmbH</w:t>
      </w:r>
      <w:r w:rsidRPr="00A36FA1">
        <w:rPr>
          <w:b/>
          <w:bCs/>
        </w:rPr>
        <w:br/>
      </w:r>
      <w:hyperlink w:history="1">
        <w:r>
          <w:rPr>
            <w:rStyle w:val="Hyperlink"/>
            <w:rFonts w:ascii="Roboto" w:hAnsi="Roboto"/>
            <w:bCs/>
            <w:sz w:val="24"/>
            <w:szCs w:val="20"/>
          </w:rPr>
          <w:t>stefanie.strigl@kinder-jugend.tirol</w:t>
        </w:r>
      </w:hyperlink>
    </w:p>
    <w:sectPr w:rsidR="00886D84" w:rsidRPr="00A36FA1" w:rsidSect="005A7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777" w:right="680" w:bottom="1134" w:left="1134" w:header="85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25D3" w14:textId="77777777" w:rsidR="006405D9" w:rsidRDefault="006405D9" w:rsidP="00DC2637">
      <w:r>
        <w:separator/>
      </w:r>
    </w:p>
    <w:p w14:paraId="0F69E1ED" w14:textId="77777777" w:rsidR="006405D9" w:rsidRDefault="006405D9" w:rsidP="00DC2637"/>
    <w:p w14:paraId="6C0D0581" w14:textId="77777777" w:rsidR="006405D9" w:rsidRDefault="006405D9" w:rsidP="00DC2637"/>
  </w:endnote>
  <w:endnote w:type="continuationSeparator" w:id="0">
    <w:p w14:paraId="6F679694" w14:textId="77777777" w:rsidR="006405D9" w:rsidRDefault="006405D9" w:rsidP="00DC2637">
      <w:r>
        <w:continuationSeparator/>
      </w:r>
    </w:p>
    <w:p w14:paraId="7408A84B" w14:textId="77777777" w:rsidR="006405D9" w:rsidRDefault="006405D9" w:rsidP="00DC2637"/>
    <w:p w14:paraId="0B2D4142" w14:textId="77777777" w:rsidR="006405D9" w:rsidRDefault="006405D9" w:rsidP="00DC2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C4C5" w14:textId="6BA0E8AB" w:rsidR="00166AC6" w:rsidRDefault="00166AC6">
    <w:pPr>
      <w:pStyle w:val="Fuzeile"/>
    </w:pPr>
    <w:r>
      <w:t>Presseaussendung</w:t>
    </w:r>
    <w:r>
      <w:br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I 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8F4" w14:textId="77777777" w:rsidR="00706423" w:rsidRDefault="00706423" w:rsidP="00F02E5B">
    <w:pPr>
      <w:pStyle w:val="Fuzeile"/>
    </w:pPr>
  </w:p>
  <w:p w14:paraId="7999D189" w14:textId="77777777" w:rsidR="00706423" w:rsidRPr="00C44C86" w:rsidRDefault="004E6F27" w:rsidP="00C44C86">
    <w:pPr>
      <w:pStyle w:val="Fuzeile"/>
      <w:jc w:val="right"/>
      <w:rPr>
        <w:rStyle w:val="Seitenzahl"/>
      </w:rPr>
    </w:pPr>
    <w:sdt>
      <w:sdtPr>
        <w:id w:val="1888763306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706423" w:rsidRPr="00C44C86">
          <w:rPr>
            <w:rStyle w:val="Seitenzahl"/>
          </w:rPr>
          <w:fldChar w:fldCharType="begin"/>
        </w:r>
        <w:r w:rsidR="00706423" w:rsidRPr="00C44C86">
          <w:rPr>
            <w:rStyle w:val="Seitenzahl"/>
          </w:rPr>
          <w:instrText>PAGE   \* MERGEFORMAT</w:instrText>
        </w:r>
        <w:r w:rsidR="00706423" w:rsidRPr="00C44C86">
          <w:rPr>
            <w:rStyle w:val="Seitenzahl"/>
          </w:rPr>
          <w:fldChar w:fldCharType="separate"/>
        </w:r>
        <w:r w:rsidR="00A107AD" w:rsidRPr="00A107AD">
          <w:rPr>
            <w:rStyle w:val="Seitenzahl"/>
            <w:noProof/>
            <w:lang w:val="de-DE"/>
          </w:rPr>
          <w:t>2</w:t>
        </w:r>
        <w:r w:rsidR="00706423" w:rsidRPr="00C44C86">
          <w:rPr>
            <w:rStyle w:val="Seitenzahl"/>
          </w:rPr>
          <w:fldChar w:fldCharType="end"/>
        </w:r>
      </w:sdtContent>
    </w:sdt>
  </w:p>
  <w:p w14:paraId="1D08805D" w14:textId="77777777" w:rsidR="00706423" w:rsidRDefault="00706423" w:rsidP="00DC26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CAF7" w14:textId="6212078E" w:rsidR="00AE3BC9" w:rsidRDefault="00166AC6">
    <w:pPr>
      <w:pStyle w:val="Fuzeile"/>
    </w:pPr>
    <w:r>
      <w:t>Presseaussendung</w:t>
    </w:r>
    <w:r w:rsidR="007E539D">
      <w:br/>
    </w:r>
    <w:r w:rsidR="00AE3BC9">
      <w:t xml:space="preserve">Seite </w:t>
    </w:r>
    <w:r w:rsidR="00AE3BC9">
      <w:fldChar w:fldCharType="begin"/>
    </w:r>
    <w:r w:rsidR="00AE3BC9">
      <w:instrText xml:space="preserve"> PAGE   \* MERGEFORMAT </w:instrText>
    </w:r>
    <w:r w:rsidR="00AE3BC9">
      <w:fldChar w:fldCharType="separate"/>
    </w:r>
    <w:r w:rsidR="00AE3BC9">
      <w:rPr>
        <w:noProof/>
      </w:rPr>
      <w:t>1</w:t>
    </w:r>
    <w:r w:rsidR="00AE3BC9">
      <w:fldChar w:fldCharType="end"/>
    </w:r>
    <w:r w:rsidR="00AE3BC9">
      <w:t xml:space="preserve"> I </w:t>
    </w:r>
    <w:fldSimple w:instr=" NUMPAGES   \* MERGEFORMAT ">
      <w:r w:rsidR="00AE3BC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47E4" w14:textId="77777777" w:rsidR="006405D9" w:rsidRDefault="006405D9" w:rsidP="00DC2637">
      <w:r>
        <w:separator/>
      </w:r>
    </w:p>
    <w:p w14:paraId="06EB9C58" w14:textId="77777777" w:rsidR="006405D9" w:rsidRDefault="006405D9" w:rsidP="00DC2637"/>
    <w:p w14:paraId="17D99D63" w14:textId="77777777" w:rsidR="006405D9" w:rsidRDefault="006405D9" w:rsidP="00DC2637"/>
  </w:footnote>
  <w:footnote w:type="continuationSeparator" w:id="0">
    <w:p w14:paraId="1136635F" w14:textId="77777777" w:rsidR="006405D9" w:rsidRDefault="006405D9" w:rsidP="00DC2637">
      <w:r>
        <w:continuationSeparator/>
      </w:r>
    </w:p>
    <w:p w14:paraId="6E8EE9B8" w14:textId="77777777" w:rsidR="006405D9" w:rsidRDefault="006405D9" w:rsidP="00DC2637"/>
    <w:p w14:paraId="7BA934DC" w14:textId="77777777" w:rsidR="006405D9" w:rsidRDefault="006405D9" w:rsidP="00DC2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8E5A" w14:textId="56983EB4" w:rsidR="005A7601" w:rsidRDefault="005A7601">
    <w:pPr>
      <w:pStyle w:val="Kopfzeile"/>
    </w:pPr>
    <w:r>
      <w:rPr>
        <w:rFonts w:ascii="Roboto" w:hAnsi="Roboto"/>
        <w:noProof/>
      </w:rPr>
      <w:drawing>
        <wp:anchor distT="0" distB="0" distL="114300" distR="114300" simplePos="0" relativeHeight="251659264" behindDoc="1" locked="0" layoutInCell="1" allowOverlap="1" wp14:anchorId="29AA5F4D" wp14:editId="32D93493">
          <wp:simplePos x="0" y="0"/>
          <wp:positionH relativeFrom="margin">
            <wp:align>right</wp:align>
          </wp:positionH>
          <wp:positionV relativeFrom="paragraph">
            <wp:posOffset>-65439</wp:posOffset>
          </wp:positionV>
          <wp:extent cx="1871281" cy="828136"/>
          <wp:effectExtent l="0" t="0" r="0" b="0"/>
          <wp:wrapNone/>
          <wp:docPr id="96" name="Grafik 9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281" cy="82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82A5" w14:textId="7E4008C5" w:rsidR="00706423" w:rsidRDefault="00706423" w:rsidP="00F02E5B">
    <w:pPr>
      <w:pStyle w:val="Kopfzeile"/>
    </w:pPr>
  </w:p>
  <w:p w14:paraId="4A7BB7FA" w14:textId="77777777" w:rsidR="00706423" w:rsidRDefault="00706423" w:rsidP="00DC2637"/>
  <w:p w14:paraId="074DC8F7" w14:textId="799D763B" w:rsidR="00706423" w:rsidRDefault="00706423" w:rsidP="00DC2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61AC" w14:textId="3F75E89E" w:rsidR="0004771B" w:rsidRDefault="0004771B" w:rsidP="00FF64D3">
    <w:pPr>
      <w:pStyle w:val="Kopfzeile"/>
      <w:rPr>
        <w:rFonts w:ascii="Roboto" w:hAnsi="Roboto"/>
      </w:rPr>
    </w:pPr>
    <w:r>
      <w:rPr>
        <w:rFonts w:ascii="Roboto" w:hAnsi="Roboto"/>
        <w:noProof/>
      </w:rPr>
      <w:drawing>
        <wp:anchor distT="0" distB="0" distL="114300" distR="114300" simplePos="0" relativeHeight="251657216" behindDoc="1" locked="0" layoutInCell="1" allowOverlap="1" wp14:anchorId="0D14E6EB" wp14:editId="1F6C8D5E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1871281" cy="828136"/>
          <wp:effectExtent l="0" t="0" r="0" b="0"/>
          <wp:wrapNone/>
          <wp:docPr id="97" name="Grafik 9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281" cy="82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1F28A8" w14:textId="61FA5AB2" w:rsidR="00777248" w:rsidRPr="006C6340" w:rsidRDefault="003B1545" w:rsidP="00FF64D3">
    <w:pPr>
      <w:pStyle w:val="Kopfzeile"/>
      <w:rPr>
        <w:rFonts w:ascii="Roboto" w:hAnsi="Roboto"/>
        <w:sz w:val="16"/>
        <w:szCs w:val="16"/>
      </w:rPr>
    </w:pPr>
    <w:r>
      <w:rPr>
        <w:rFonts w:ascii="Roboto" w:hAnsi="Roboto"/>
      </w:rPr>
      <w:t>P</w:t>
    </w:r>
    <w:r w:rsidR="00FF64D3" w:rsidRPr="006C6340">
      <w:rPr>
        <w:rFonts w:ascii="Roboto" w:hAnsi="Roboto"/>
      </w:rPr>
      <w:t>resseinform</w:t>
    </w:r>
    <w:r w:rsidR="0004771B" w:rsidRPr="006C6340">
      <w:rPr>
        <w:rFonts w:ascii="Roboto" w:hAnsi="Roboto"/>
      </w:rPr>
      <w:t>ation</w:t>
    </w:r>
    <w:r w:rsidR="00777248" w:rsidRPr="006C6340">
      <w:rPr>
        <w:rFonts w:ascii="Roboto" w:hAnsi="Roboto"/>
        <w:sz w:val="16"/>
        <w:szCs w:val="16"/>
      </w:rPr>
      <w:t xml:space="preserve"> </w:t>
    </w:r>
  </w:p>
  <w:p w14:paraId="7C6CF8A0" w14:textId="658729C1" w:rsidR="00706423" w:rsidRPr="006C6340" w:rsidRDefault="0004771B" w:rsidP="005A7601">
    <w:pPr>
      <w:pStyle w:val="Kopfzeile"/>
      <w:tabs>
        <w:tab w:val="left" w:pos="8261"/>
      </w:tabs>
      <w:rPr>
        <w:rFonts w:ascii="Roboto" w:hAnsi="Roboto"/>
        <w:b w:val="0"/>
        <w:bCs/>
        <w:sz w:val="18"/>
        <w:szCs w:val="18"/>
      </w:rPr>
    </w:pPr>
    <w:r w:rsidRPr="006C6340">
      <w:rPr>
        <w:rFonts w:ascii="Roboto" w:hAnsi="Roboto"/>
        <w:b w:val="0"/>
        <w:bCs/>
        <w:sz w:val="18"/>
        <w:szCs w:val="18"/>
      </w:rPr>
      <w:t xml:space="preserve">innsbruck, </w:t>
    </w:r>
    <w:r w:rsidR="003A5326">
      <w:rPr>
        <w:rFonts w:ascii="Roboto" w:hAnsi="Roboto"/>
        <w:b w:val="0"/>
        <w:bCs/>
        <w:sz w:val="18"/>
        <w:szCs w:val="18"/>
      </w:rPr>
      <w:t>1</w:t>
    </w:r>
    <w:r w:rsidR="000D2AC8">
      <w:rPr>
        <w:rFonts w:ascii="Roboto" w:hAnsi="Roboto"/>
        <w:b w:val="0"/>
        <w:bCs/>
        <w:sz w:val="18"/>
        <w:szCs w:val="18"/>
      </w:rPr>
      <w:t>3</w:t>
    </w:r>
    <w:r w:rsidR="00B276A2">
      <w:rPr>
        <w:rFonts w:ascii="Roboto" w:hAnsi="Roboto"/>
        <w:b w:val="0"/>
        <w:bCs/>
        <w:sz w:val="18"/>
        <w:szCs w:val="18"/>
      </w:rPr>
      <w:t xml:space="preserve">. </w:t>
    </w:r>
    <w:r w:rsidR="003A5326">
      <w:rPr>
        <w:rFonts w:ascii="Roboto" w:hAnsi="Roboto"/>
        <w:b w:val="0"/>
        <w:bCs/>
        <w:sz w:val="18"/>
        <w:szCs w:val="18"/>
      </w:rPr>
      <w:t>November</w:t>
    </w:r>
    <w:r w:rsidR="00B276A2">
      <w:rPr>
        <w:rFonts w:ascii="Roboto" w:hAnsi="Roboto"/>
        <w:b w:val="0"/>
        <w:bCs/>
        <w:sz w:val="18"/>
        <w:szCs w:val="18"/>
      </w:rPr>
      <w:t xml:space="preserve"> 202</w:t>
    </w:r>
    <w:r w:rsidR="00CE082E">
      <w:rPr>
        <w:rFonts w:ascii="Roboto" w:hAnsi="Roboto"/>
        <w:b w:val="0"/>
        <w:bCs/>
        <w:sz w:val="18"/>
        <w:szCs w:val="18"/>
      </w:rPr>
      <w:t>5</w:t>
    </w:r>
    <w:r w:rsidR="005A7601">
      <w:rPr>
        <w:rFonts w:ascii="Roboto" w:hAnsi="Roboto"/>
        <w:b w:val="0"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304"/>
    <w:multiLevelType w:val="hybridMultilevel"/>
    <w:tmpl w:val="72FC9B9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0C74C6D"/>
    <w:multiLevelType w:val="hybridMultilevel"/>
    <w:tmpl w:val="7FD80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10E96A61"/>
    <w:multiLevelType w:val="hybridMultilevel"/>
    <w:tmpl w:val="A42CA4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94D83"/>
    <w:multiLevelType w:val="hybridMultilevel"/>
    <w:tmpl w:val="68A60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706C1"/>
    <w:multiLevelType w:val="hybridMultilevel"/>
    <w:tmpl w:val="83F82E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86F0A"/>
    <w:multiLevelType w:val="hybridMultilevel"/>
    <w:tmpl w:val="F6B40916"/>
    <w:lvl w:ilvl="0" w:tplc="07EE77B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643ED"/>
    <w:multiLevelType w:val="hybridMultilevel"/>
    <w:tmpl w:val="20D27F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3D17"/>
    <w:multiLevelType w:val="hybridMultilevel"/>
    <w:tmpl w:val="B27E3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07B6"/>
    <w:multiLevelType w:val="hybridMultilevel"/>
    <w:tmpl w:val="28408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670685"/>
    <w:multiLevelType w:val="hybridMultilevel"/>
    <w:tmpl w:val="91D066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D04085"/>
    <w:multiLevelType w:val="hybridMultilevel"/>
    <w:tmpl w:val="CEF408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404FF"/>
    <w:multiLevelType w:val="hybridMultilevel"/>
    <w:tmpl w:val="CFAA3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202D8"/>
    <w:multiLevelType w:val="hybridMultilevel"/>
    <w:tmpl w:val="7E502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13F2E"/>
    <w:multiLevelType w:val="hybridMultilevel"/>
    <w:tmpl w:val="FAB0C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295A0E"/>
    <w:multiLevelType w:val="hybridMultilevel"/>
    <w:tmpl w:val="CA3E4606"/>
    <w:lvl w:ilvl="0" w:tplc="04070003">
      <w:start w:val="1"/>
      <w:numFmt w:val="bullet"/>
      <w:lvlText w:val="o"/>
      <w:lvlJc w:val="left"/>
      <w:pPr>
        <w:ind w:left="-501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-429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-35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28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</w:abstractNum>
  <w:num w:numId="1" w16cid:durableId="939752364">
    <w:abstractNumId w:val="11"/>
  </w:num>
  <w:num w:numId="2" w16cid:durableId="1604608964">
    <w:abstractNumId w:val="7"/>
  </w:num>
  <w:num w:numId="3" w16cid:durableId="2053378274">
    <w:abstractNumId w:val="12"/>
  </w:num>
  <w:num w:numId="4" w16cid:durableId="855729321">
    <w:abstractNumId w:val="5"/>
  </w:num>
  <w:num w:numId="5" w16cid:durableId="1230000400">
    <w:abstractNumId w:val="14"/>
  </w:num>
  <w:num w:numId="6" w16cid:durableId="881748246">
    <w:abstractNumId w:val="4"/>
  </w:num>
  <w:num w:numId="7" w16cid:durableId="763376783">
    <w:abstractNumId w:val="13"/>
  </w:num>
  <w:num w:numId="8" w16cid:durableId="1855152094">
    <w:abstractNumId w:val="9"/>
  </w:num>
  <w:num w:numId="9" w16cid:durableId="295453059">
    <w:abstractNumId w:val="2"/>
  </w:num>
  <w:num w:numId="10" w16cid:durableId="1055740357">
    <w:abstractNumId w:val="10"/>
  </w:num>
  <w:num w:numId="11" w16cid:durableId="989822709">
    <w:abstractNumId w:val="3"/>
  </w:num>
  <w:num w:numId="12" w16cid:durableId="1912539090">
    <w:abstractNumId w:val="6"/>
  </w:num>
  <w:num w:numId="13" w16cid:durableId="99958639">
    <w:abstractNumId w:val="8"/>
  </w:num>
  <w:num w:numId="14" w16cid:durableId="987710937">
    <w:abstractNumId w:val="0"/>
  </w:num>
  <w:num w:numId="15" w16cid:durableId="782261343">
    <w:abstractNumId w:val="1"/>
  </w:num>
  <w:num w:numId="16" w16cid:durableId="804466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1D"/>
    <w:rsid w:val="00000D03"/>
    <w:rsid w:val="00003310"/>
    <w:rsid w:val="000045C2"/>
    <w:rsid w:val="00006475"/>
    <w:rsid w:val="000076AC"/>
    <w:rsid w:val="000252DC"/>
    <w:rsid w:val="00025F52"/>
    <w:rsid w:val="00033103"/>
    <w:rsid w:val="000361FF"/>
    <w:rsid w:val="0004306C"/>
    <w:rsid w:val="0004771B"/>
    <w:rsid w:val="00055C28"/>
    <w:rsid w:val="00057B7F"/>
    <w:rsid w:val="00060608"/>
    <w:rsid w:val="00063E25"/>
    <w:rsid w:val="00067881"/>
    <w:rsid w:val="000701D3"/>
    <w:rsid w:val="00076C2F"/>
    <w:rsid w:val="00077BFC"/>
    <w:rsid w:val="00077C0C"/>
    <w:rsid w:val="000B33C7"/>
    <w:rsid w:val="000C079D"/>
    <w:rsid w:val="000C07F9"/>
    <w:rsid w:val="000C61AC"/>
    <w:rsid w:val="000C7634"/>
    <w:rsid w:val="000D2AC8"/>
    <w:rsid w:val="000E5712"/>
    <w:rsid w:val="000F7406"/>
    <w:rsid w:val="00102D3B"/>
    <w:rsid w:val="0011748E"/>
    <w:rsid w:val="00143741"/>
    <w:rsid w:val="001517FC"/>
    <w:rsid w:val="0015190D"/>
    <w:rsid w:val="00166AC6"/>
    <w:rsid w:val="00171C21"/>
    <w:rsid w:val="00184527"/>
    <w:rsid w:val="00184DFE"/>
    <w:rsid w:val="00187ED2"/>
    <w:rsid w:val="001936D2"/>
    <w:rsid w:val="00193B2C"/>
    <w:rsid w:val="001973C9"/>
    <w:rsid w:val="001B3FB1"/>
    <w:rsid w:val="001D57D3"/>
    <w:rsid w:val="001D7F48"/>
    <w:rsid w:val="001E012D"/>
    <w:rsid w:val="001F4087"/>
    <w:rsid w:val="001F7A5A"/>
    <w:rsid w:val="00204E0E"/>
    <w:rsid w:val="002113D9"/>
    <w:rsid w:val="002209D9"/>
    <w:rsid w:val="00225862"/>
    <w:rsid w:val="00227F0B"/>
    <w:rsid w:val="00233AB9"/>
    <w:rsid w:val="002351B0"/>
    <w:rsid w:val="0024093E"/>
    <w:rsid w:val="00247023"/>
    <w:rsid w:val="002470AD"/>
    <w:rsid w:val="00251286"/>
    <w:rsid w:val="00255B26"/>
    <w:rsid w:val="002573F8"/>
    <w:rsid w:val="002579EA"/>
    <w:rsid w:val="00263D71"/>
    <w:rsid w:val="0028185D"/>
    <w:rsid w:val="002864F1"/>
    <w:rsid w:val="00290CE4"/>
    <w:rsid w:val="002A333D"/>
    <w:rsid w:val="002C01C5"/>
    <w:rsid w:val="002D17CC"/>
    <w:rsid w:val="002D501E"/>
    <w:rsid w:val="002E74DF"/>
    <w:rsid w:val="002F5D27"/>
    <w:rsid w:val="003115DD"/>
    <w:rsid w:val="003122DB"/>
    <w:rsid w:val="00315942"/>
    <w:rsid w:val="00321D4E"/>
    <w:rsid w:val="003275EA"/>
    <w:rsid w:val="00364CB8"/>
    <w:rsid w:val="00371760"/>
    <w:rsid w:val="00376062"/>
    <w:rsid w:val="003A0560"/>
    <w:rsid w:val="003A5326"/>
    <w:rsid w:val="003A5CB3"/>
    <w:rsid w:val="003B1545"/>
    <w:rsid w:val="003B560E"/>
    <w:rsid w:val="003C15FA"/>
    <w:rsid w:val="003D1462"/>
    <w:rsid w:val="003F0E34"/>
    <w:rsid w:val="003F1DD9"/>
    <w:rsid w:val="003F66BE"/>
    <w:rsid w:val="004002C9"/>
    <w:rsid w:val="004071FF"/>
    <w:rsid w:val="004168EF"/>
    <w:rsid w:val="004249D7"/>
    <w:rsid w:val="00432731"/>
    <w:rsid w:val="00441525"/>
    <w:rsid w:val="00443EF7"/>
    <w:rsid w:val="00446468"/>
    <w:rsid w:val="00454906"/>
    <w:rsid w:val="00484756"/>
    <w:rsid w:val="00494079"/>
    <w:rsid w:val="004A0C2C"/>
    <w:rsid w:val="004A25B5"/>
    <w:rsid w:val="004A4D01"/>
    <w:rsid w:val="004B1966"/>
    <w:rsid w:val="004B6E3C"/>
    <w:rsid w:val="004E23C8"/>
    <w:rsid w:val="004E3067"/>
    <w:rsid w:val="004E6F27"/>
    <w:rsid w:val="00500CF8"/>
    <w:rsid w:val="00505EC1"/>
    <w:rsid w:val="00507EF4"/>
    <w:rsid w:val="00520CBF"/>
    <w:rsid w:val="00521D4A"/>
    <w:rsid w:val="00527358"/>
    <w:rsid w:val="00527837"/>
    <w:rsid w:val="00530C38"/>
    <w:rsid w:val="005546E6"/>
    <w:rsid w:val="00562F90"/>
    <w:rsid w:val="00565D4D"/>
    <w:rsid w:val="005751E2"/>
    <w:rsid w:val="00582C44"/>
    <w:rsid w:val="0058492B"/>
    <w:rsid w:val="00586927"/>
    <w:rsid w:val="00593953"/>
    <w:rsid w:val="00593967"/>
    <w:rsid w:val="00597AB4"/>
    <w:rsid w:val="005A1E58"/>
    <w:rsid w:val="005A7601"/>
    <w:rsid w:val="005C05C6"/>
    <w:rsid w:val="005C296A"/>
    <w:rsid w:val="005C5B6B"/>
    <w:rsid w:val="005D0F91"/>
    <w:rsid w:val="005D3AE5"/>
    <w:rsid w:val="005D66BD"/>
    <w:rsid w:val="0060178E"/>
    <w:rsid w:val="00601D39"/>
    <w:rsid w:val="00632CDA"/>
    <w:rsid w:val="006405D9"/>
    <w:rsid w:val="006476FA"/>
    <w:rsid w:val="006524EA"/>
    <w:rsid w:val="00654F02"/>
    <w:rsid w:val="006560AA"/>
    <w:rsid w:val="006602FA"/>
    <w:rsid w:val="00661EDD"/>
    <w:rsid w:val="00664080"/>
    <w:rsid w:val="006724B2"/>
    <w:rsid w:val="00674265"/>
    <w:rsid w:val="006751EB"/>
    <w:rsid w:val="0068201D"/>
    <w:rsid w:val="00692FF1"/>
    <w:rsid w:val="006A6ECC"/>
    <w:rsid w:val="006C40F7"/>
    <w:rsid w:val="006C6340"/>
    <w:rsid w:val="006D2D27"/>
    <w:rsid w:val="006D43C6"/>
    <w:rsid w:val="006D5701"/>
    <w:rsid w:val="006E2D21"/>
    <w:rsid w:val="00706423"/>
    <w:rsid w:val="00710834"/>
    <w:rsid w:val="00726CB1"/>
    <w:rsid w:val="00730324"/>
    <w:rsid w:val="0073461E"/>
    <w:rsid w:val="00737AAB"/>
    <w:rsid w:val="00741D94"/>
    <w:rsid w:val="007503AA"/>
    <w:rsid w:val="007621AF"/>
    <w:rsid w:val="00777248"/>
    <w:rsid w:val="007856E9"/>
    <w:rsid w:val="00785A50"/>
    <w:rsid w:val="00787465"/>
    <w:rsid w:val="007A73D1"/>
    <w:rsid w:val="007B1394"/>
    <w:rsid w:val="007C042A"/>
    <w:rsid w:val="007C22CD"/>
    <w:rsid w:val="007D514F"/>
    <w:rsid w:val="007E003A"/>
    <w:rsid w:val="007E0E17"/>
    <w:rsid w:val="007E1328"/>
    <w:rsid w:val="007E3321"/>
    <w:rsid w:val="007E3AE8"/>
    <w:rsid w:val="007E539D"/>
    <w:rsid w:val="008040A6"/>
    <w:rsid w:val="00804333"/>
    <w:rsid w:val="00804F8A"/>
    <w:rsid w:val="008117ED"/>
    <w:rsid w:val="008119D1"/>
    <w:rsid w:val="008212B3"/>
    <w:rsid w:val="00823AE9"/>
    <w:rsid w:val="00837D0D"/>
    <w:rsid w:val="00850420"/>
    <w:rsid w:val="00850E95"/>
    <w:rsid w:val="00855D7E"/>
    <w:rsid w:val="00871060"/>
    <w:rsid w:val="00882D2D"/>
    <w:rsid w:val="00886D84"/>
    <w:rsid w:val="008A20E3"/>
    <w:rsid w:val="008D4849"/>
    <w:rsid w:val="008D55D0"/>
    <w:rsid w:val="00903CCE"/>
    <w:rsid w:val="00910E5B"/>
    <w:rsid w:val="009222E1"/>
    <w:rsid w:val="00927E28"/>
    <w:rsid w:val="00951925"/>
    <w:rsid w:val="00953DA0"/>
    <w:rsid w:val="00960AAF"/>
    <w:rsid w:val="0096387F"/>
    <w:rsid w:val="00965C06"/>
    <w:rsid w:val="009726F7"/>
    <w:rsid w:val="00974547"/>
    <w:rsid w:val="009850D5"/>
    <w:rsid w:val="0098702F"/>
    <w:rsid w:val="009878B8"/>
    <w:rsid w:val="009A0D64"/>
    <w:rsid w:val="009C4A33"/>
    <w:rsid w:val="009C5C9D"/>
    <w:rsid w:val="009D7FB6"/>
    <w:rsid w:val="009E0A25"/>
    <w:rsid w:val="009E51B5"/>
    <w:rsid w:val="009E799B"/>
    <w:rsid w:val="00A0058F"/>
    <w:rsid w:val="00A00815"/>
    <w:rsid w:val="00A031AC"/>
    <w:rsid w:val="00A107AD"/>
    <w:rsid w:val="00A120B7"/>
    <w:rsid w:val="00A14B94"/>
    <w:rsid w:val="00A17643"/>
    <w:rsid w:val="00A35F4B"/>
    <w:rsid w:val="00A36FA1"/>
    <w:rsid w:val="00A614AB"/>
    <w:rsid w:val="00A621EE"/>
    <w:rsid w:val="00A6372D"/>
    <w:rsid w:val="00A6385F"/>
    <w:rsid w:val="00A67243"/>
    <w:rsid w:val="00A71279"/>
    <w:rsid w:val="00A72CF1"/>
    <w:rsid w:val="00A73CC0"/>
    <w:rsid w:val="00A92B76"/>
    <w:rsid w:val="00A93AB1"/>
    <w:rsid w:val="00A96DA8"/>
    <w:rsid w:val="00A97427"/>
    <w:rsid w:val="00AA3335"/>
    <w:rsid w:val="00AA78BC"/>
    <w:rsid w:val="00AB2CF7"/>
    <w:rsid w:val="00AB403B"/>
    <w:rsid w:val="00AC3870"/>
    <w:rsid w:val="00AC3E06"/>
    <w:rsid w:val="00AC4BC9"/>
    <w:rsid w:val="00AD4C69"/>
    <w:rsid w:val="00AE34B2"/>
    <w:rsid w:val="00AE3BC9"/>
    <w:rsid w:val="00AF3CAE"/>
    <w:rsid w:val="00B05371"/>
    <w:rsid w:val="00B067E5"/>
    <w:rsid w:val="00B12542"/>
    <w:rsid w:val="00B146A4"/>
    <w:rsid w:val="00B178E2"/>
    <w:rsid w:val="00B246A8"/>
    <w:rsid w:val="00B276A2"/>
    <w:rsid w:val="00B27CD7"/>
    <w:rsid w:val="00B3158B"/>
    <w:rsid w:val="00B548CE"/>
    <w:rsid w:val="00B54F7E"/>
    <w:rsid w:val="00B6195F"/>
    <w:rsid w:val="00B75C3F"/>
    <w:rsid w:val="00B8010F"/>
    <w:rsid w:val="00B853EE"/>
    <w:rsid w:val="00B949CA"/>
    <w:rsid w:val="00BB5D15"/>
    <w:rsid w:val="00BB60E4"/>
    <w:rsid w:val="00BD0CF7"/>
    <w:rsid w:val="00BD7237"/>
    <w:rsid w:val="00BE2A2F"/>
    <w:rsid w:val="00BE3A9C"/>
    <w:rsid w:val="00BE585C"/>
    <w:rsid w:val="00BE757D"/>
    <w:rsid w:val="00BF1AD6"/>
    <w:rsid w:val="00C038C5"/>
    <w:rsid w:val="00C03E0F"/>
    <w:rsid w:val="00C0481D"/>
    <w:rsid w:val="00C063AE"/>
    <w:rsid w:val="00C1000B"/>
    <w:rsid w:val="00C108A2"/>
    <w:rsid w:val="00C21183"/>
    <w:rsid w:val="00C319E9"/>
    <w:rsid w:val="00C429D3"/>
    <w:rsid w:val="00C44C86"/>
    <w:rsid w:val="00C532AE"/>
    <w:rsid w:val="00C563B0"/>
    <w:rsid w:val="00C57B36"/>
    <w:rsid w:val="00C63620"/>
    <w:rsid w:val="00C81BB8"/>
    <w:rsid w:val="00C855D5"/>
    <w:rsid w:val="00CA4BF2"/>
    <w:rsid w:val="00CA637D"/>
    <w:rsid w:val="00CC5E8D"/>
    <w:rsid w:val="00CD1F0A"/>
    <w:rsid w:val="00CD62C6"/>
    <w:rsid w:val="00CD65F9"/>
    <w:rsid w:val="00CE082E"/>
    <w:rsid w:val="00CE511D"/>
    <w:rsid w:val="00CF5ADF"/>
    <w:rsid w:val="00D10042"/>
    <w:rsid w:val="00D12536"/>
    <w:rsid w:val="00D13189"/>
    <w:rsid w:val="00D2799C"/>
    <w:rsid w:val="00D3313B"/>
    <w:rsid w:val="00D34D6C"/>
    <w:rsid w:val="00D357D6"/>
    <w:rsid w:val="00D3702D"/>
    <w:rsid w:val="00D406AF"/>
    <w:rsid w:val="00D406CE"/>
    <w:rsid w:val="00D504C1"/>
    <w:rsid w:val="00D7704C"/>
    <w:rsid w:val="00D84A32"/>
    <w:rsid w:val="00D9080B"/>
    <w:rsid w:val="00D91A63"/>
    <w:rsid w:val="00D9286F"/>
    <w:rsid w:val="00D97E9F"/>
    <w:rsid w:val="00DA0BD9"/>
    <w:rsid w:val="00DA360F"/>
    <w:rsid w:val="00DB3841"/>
    <w:rsid w:val="00DC2637"/>
    <w:rsid w:val="00DC5BBF"/>
    <w:rsid w:val="00DE21E2"/>
    <w:rsid w:val="00DE3C83"/>
    <w:rsid w:val="00DF1B44"/>
    <w:rsid w:val="00E0154E"/>
    <w:rsid w:val="00E04ECF"/>
    <w:rsid w:val="00E079EB"/>
    <w:rsid w:val="00E13B1E"/>
    <w:rsid w:val="00E14FC4"/>
    <w:rsid w:val="00E2117C"/>
    <w:rsid w:val="00E26E24"/>
    <w:rsid w:val="00E614D6"/>
    <w:rsid w:val="00E65C0B"/>
    <w:rsid w:val="00EA62BE"/>
    <w:rsid w:val="00EA6CA2"/>
    <w:rsid w:val="00EC06CA"/>
    <w:rsid w:val="00ED1ADB"/>
    <w:rsid w:val="00EE45E1"/>
    <w:rsid w:val="00EF3781"/>
    <w:rsid w:val="00F022AE"/>
    <w:rsid w:val="00F02E5B"/>
    <w:rsid w:val="00F04C12"/>
    <w:rsid w:val="00F058B2"/>
    <w:rsid w:val="00F13204"/>
    <w:rsid w:val="00F14A2D"/>
    <w:rsid w:val="00F21E42"/>
    <w:rsid w:val="00F26E4F"/>
    <w:rsid w:val="00F338DC"/>
    <w:rsid w:val="00F53464"/>
    <w:rsid w:val="00F55ECC"/>
    <w:rsid w:val="00F61B96"/>
    <w:rsid w:val="00F6289A"/>
    <w:rsid w:val="00F67550"/>
    <w:rsid w:val="00F70974"/>
    <w:rsid w:val="00F73843"/>
    <w:rsid w:val="00F76926"/>
    <w:rsid w:val="00F94F64"/>
    <w:rsid w:val="00F967E8"/>
    <w:rsid w:val="00FA5D5C"/>
    <w:rsid w:val="00FB1695"/>
    <w:rsid w:val="00FB3CFD"/>
    <w:rsid w:val="00FB609B"/>
    <w:rsid w:val="00FD01D7"/>
    <w:rsid w:val="00FE10E6"/>
    <w:rsid w:val="00FF416B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7FF3D"/>
  <w15:docId w15:val="{8045E354-B5F5-47B9-8830-46D0BB9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color w:val="595959" w:themeColor="text1" w:themeTint="A6"/>
        <w:sz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aragraph"/>
    <w:qFormat/>
    <w:rsid w:val="00C03E0F"/>
  </w:style>
  <w:style w:type="paragraph" w:styleId="berschrift1">
    <w:name w:val="heading 1"/>
    <w:aliases w:val="Header 1"/>
    <w:next w:val="Standard"/>
    <w:link w:val="berschrift1Zchn"/>
    <w:qFormat/>
    <w:rsid w:val="00003310"/>
    <w:pPr>
      <w:spacing w:before="240" w:after="240"/>
      <w:outlineLvl w:val="0"/>
    </w:pPr>
    <w:rPr>
      <w:rFonts w:asciiTheme="minorHAnsi" w:hAnsiTheme="minorHAnsi"/>
      <w:b/>
      <w:caps/>
      <w:sz w:val="28"/>
      <w:szCs w:val="28"/>
    </w:rPr>
  </w:style>
  <w:style w:type="paragraph" w:styleId="berschrift2">
    <w:name w:val="heading 2"/>
    <w:aliases w:val="Header 2"/>
    <w:basedOn w:val="Standard"/>
    <w:next w:val="Standard"/>
    <w:link w:val="berschrift2Zchn"/>
    <w:qFormat/>
    <w:rsid w:val="009E0A25"/>
    <w:pPr>
      <w:outlineLvl w:val="1"/>
    </w:pPr>
    <w:rPr>
      <w:b/>
      <w:caps/>
    </w:rPr>
  </w:style>
  <w:style w:type="paragraph" w:styleId="berschrift3">
    <w:name w:val="heading 3"/>
    <w:aliases w:val="Header 3"/>
    <w:basedOn w:val="berschrift2"/>
    <w:next w:val="Standard"/>
    <w:link w:val="berschrift3Zchn"/>
    <w:uiPriority w:val="9"/>
    <w:unhideWhenUsed/>
    <w:qFormat/>
    <w:rsid w:val="00593967"/>
    <w:pPr>
      <w:outlineLvl w:val="2"/>
    </w:pPr>
    <w:rPr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er 1 Zchn"/>
    <w:basedOn w:val="Absatz-Standardschriftart"/>
    <w:link w:val="berschrift1"/>
    <w:rsid w:val="00003310"/>
    <w:rPr>
      <w:rFonts w:asciiTheme="minorHAnsi" w:hAnsiTheme="minorHAnsi"/>
      <w:b/>
      <w:caps/>
      <w:color w:val="595959" w:themeColor="text1" w:themeTint="A6"/>
      <w:sz w:val="28"/>
      <w:szCs w:val="28"/>
    </w:rPr>
  </w:style>
  <w:style w:type="character" w:customStyle="1" w:styleId="berschrift2Zchn">
    <w:name w:val="Überschrift 2 Zchn"/>
    <w:aliases w:val="Header 2 Zchn"/>
    <w:basedOn w:val="Absatz-Standardschriftart"/>
    <w:link w:val="berschrift2"/>
    <w:rsid w:val="009E0A25"/>
    <w:rPr>
      <w:rFonts w:asciiTheme="minorHAnsi" w:hAnsiTheme="minorHAnsi"/>
      <w:b/>
      <w:caps/>
      <w:color w:val="595959" w:themeColor="text1" w:themeTint="A6"/>
      <w:sz w:val="22"/>
      <w:szCs w:val="22"/>
    </w:rPr>
  </w:style>
  <w:style w:type="paragraph" w:styleId="Kopfzeile">
    <w:name w:val="header"/>
    <w:link w:val="KopfzeileZchn"/>
    <w:uiPriority w:val="99"/>
    <w:unhideWhenUsed/>
    <w:qFormat/>
    <w:rsid w:val="00965C06"/>
    <w:rPr>
      <w:rFonts w:asciiTheme="minorHAnsi" w:hAnsiTheme="minorHAnsi"/>
      <w:b/>
      <w:caps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965C06"/>
    <w:rPr>
      <w:rFonts w:asciiTheme="minorHAnsi" w:hAnsiTheme="minorHAnsi"/>
      <w:b/>
      <w:caps/>
      <w:color w:val="595959" w:themeColor="text1" w:themeTint="A6"/>
      <w:sz w:val="32"/>
      <w:szCs w:val="32"/>
    </w:rPr>
  </w:style>
  <w:style w:type="paragraph" w:styleId="Fuzeile">
    <w:name w:val="footer"/>
    <w:aliases w:val="Header &amp; footer"/>
    <w:link w:val="FuzeileZchn"/>
    <w:uiPriority w:val="99"/>
    <w:unhideWhenUsed/>
    <w:qFormat/>
    <w:rsid w:val="003A0560"/>
    <w:pPr>
      <w:tabs>
        <w:tab w:val="center" w:pos="4536"/>
        <w:tab w:val="right" w:pos="9072"/>
      </w:tabs>
    </w:pPr>
    <w:rPr>
      <w:rFonts w:asciiTheme="minorHAnsi" w:hAnsiTheme="minorHAnsi"/>
      <w:caps/>
      <w:sz w:val="16"/>
      <w:szCs w:val="16"/>
      <w:lang w:val="en-AU"/>
    </w:rPr>
  </w:style>
  <w:style w:type="character" w:customStyle="1" w:styleId="FuzeileZchn">
    <w:name w:val="Fußzeile Zchn"/>
    <w:aliases w:val="Header &amp; footer Zchn"/>
    <w:basedOn w:val="Absatz-Standardschriftart"/>
    <w:link w:val="Fuzeile"/>
    <w:uiPriority w:val="99"/>
    <w:rsid w:val="003A0560"/>
    <w:rPr>
      <w:rFonts w:asciiTheme="minorHAnsi" w:hAnsiTheme="minorHAnsi"/>
      <w:caps/>
      <w:color w:val="595959" w:themeColor="text1" w:themeTint="A6"/>
      <w:sz w:val="16"/>
      <w:szCs w:val="16"/>
      <w:lang w:val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01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qFormat/>
    <w:rsid w:val="003A0560"/>
    <w:rPr>
      <w:rFonts w:asciiTheme="minorHAnsi" w:hAnsiTheme="minorHAnsi"/>
      <w:b/>
      <w:color w:val="92D05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C2637"/>
    <w:pPr>
      <w:numPr>
        <w:numId w:val="4"/>
      </w:numPr>
      <w:spacing w:before="60" w:after="60"/>
      <w:contextualSpacing/>
    </w:pPr>
  </w:style>
  <w:style w:type="character" w:styleId="Seitenzahl">
    <w:name w:val="page number"/>
    <w:uiPriority w:val="99"/>
    <w:unhideWhenUsed/>
    <w:qFormat/>
    <w:rsid w:val="00C44C86"/>
  </w:style>
  <w:style w:type="paragraph" w:styleId="KeinLeerraum">
    <w:name w:val="No Spacing"/>
    <w:aliases w:val="Standard text"/>
    <w:basedOn w:val="Standard"/>
    <w:link w:val="KeinLeerraumZchn"/>
    <w:uiPriority w:val="1"/>
    <w:qFormat/>
    <w:rsid w:val="00C03E0F"/>
    <w:pPr>
      <w:contextualSpacing/>
    </w:pPr>
    <w:rPr>
      <w:rFonts w:eastAsiaTheme="minorEastAsia" w:cstheme="minorBidi"/>
      <w:lang w:eastAsia="de-DE"/>
    </w:rPr>
  </w:style>
  <w:style w:type="character" w:customStyle="1" w:styleId="KeinLeerraumZchn">
    <w:name w:val="Kein Leerraum Zchn"/>
    <w:aliases w:val="Standard text Zchn"/>
    <w:basedOn w:val="Absatz-Standardschriftart"/>
    <w:link w:val="KeinLeerraum"/>
    <w:uiPriority w:val="1"/>
    <w:rsid w:val="00C03E0F"/>
    <w:rPr>
      <w:rFonts w:asciiTheme="minorHAnsi" w:eastAsiaTheme="minorEastAsia" w:hAnsiTheme="minorHAnsi" w:cstheme="minorBidi"/>
      <w:color w:val="595959" w:themeColor="text1" w:themeTint="A6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6E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6E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6ECC"/>
    <w:rPr>
      <w:lang w:val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E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ECC"/>
    <w:rPr>
      <w:b/>
      <w:bCs/>
      <w:lang w:val="en-AU"/>
    </w:rPr>
  </w:style>
  <w:style w:type="paragraph" w:styleId="Titel">
    <w:name w:val="Title"/>
    <w:aliases w:val="Title"/>
    <w:next w:val="Standard"/>
    <w:link w:val="TitelZchn"/>
    <w:uiPriority w:val="10"/>
    <w:qFormat/>
    <w:rsid w:val="00BF1AD6"/>
    <w:pPr>
      <w:spacing w:before="600" w:after="240" w:line="480" w:lineRule="exact"/>
    </w:pPr>
    <w:rPr>
      <w:rFonts w:asciiTheme="minorHAnsi" w:hAnsiTheme="minorHAnsi"/>
      <w:b/>
      <w:spacing w:val="-8"/>
      <w:sz w:val="48"/>
      <w:szCs w:val="48"/>
    </w:rPr>
  </w:style>
  <w:style w:type="character" w:customStyle="1" w:styleId="TitelZchn">
    <w:name w:val="Titel Zchn"/>
    <w:aliases w:val="Title Zchn"/>
    <w:basedOn w:val="Absatz-Standardschriftart"/>
    <w:link w:val="Titel"/>
    <w:uiPriority w:val="10"/>
    <w:rsid w:val="00BF1AD6"/>
    <w:rPr>
      <w:rFonts w:asciiTheme="minorHAnsi" w:hAnsiTheme="minorHAnsi"/>
      <w:b/>
      <w:color w:val="595959" w:themeColor="text1" w:themeTint="A6"/>
      <w:spacing w:val="-8"/>
      <w:sz w:val="48"/>
      <w:szCs w:val="48"/>
    </w:rPr>
  </w:style>
  <w:style w:type="paragraph" w:styleId="Untertitel">
    <w:name w:val="Subtitle"/>
    <w:aliases w:val="Subtitle"/>
    <w:next w:val="Standard"/>
    <w:link w:val="UntertitelZchn"/>
    <w:uiPriority w:val="11"/>
    <w:qFormat/>
    <w:rsid w:val="00C108A2"/>
    <w:pPr>
      <w:spacing w:after="600"/>
    </w:pPr>
    <w:rPr>
      <w:rFonts w:asciiTheme="minorHAnsi" w:hAnsiTheme="minorHAnsi"/>
      <w:spacing w:val="-6"/>
      <w:sz w:val="32"/>
      <w:szCs w:val="28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1"/>
    <w:rsid w:val="00C108A2"/>
    <w:rPr>
      <w:rFonts w:asciiTheme="minorHAnsi" w:hAnsiTheme="minorHAnsi"/>
      <w:color w:val="595959" w:themeColor="text1" w:themeTint="A6"/>
      <w:spacing w:val="-6"/>
      <w:sz w:val="32"/>
      <w:szCs w:val="28"/>
    </w:rPr>
  </w:style>
  <w:style w:type="character" w:styleId="Fett">
    <w:name w:val="Strong"/>
    <w:uiPriority w:val="22"/>
    <w:qFormat/>
    <w:rsid w:val="00EF3781"/>
    <w:rPr>
      <w:rFonts w:asciiTheme="minorHAnsi" w:hAnsiTheme="minorHAnsi"/>
      <w:b/>
    </w:rPr>
  </w:style>
  <w:style w:type="character" w:styleId="IntensiveHervorhebung">
    <w:name w:val="Intense Emphasis"/>
    <w:aliases w:val="Draft notice"/>
    <w:uiPriority w:val="21"/>
    <w:qFormat/>
    <w:rsid w:val="00AB2CF7"/>
    <w:rPr>
      <w:rFonts w:asciiTheme="minorHAnsi" w:hAnsiTheme="minorHAnsi"/>
      <w:b/>
      <w:caps/>
      <w:smallCaps w:val="0"/>
      <w:color w:val="7F7F7F" w:themeColor="text1" w:themeTint="80"/>
      <w:sz w:val="56"/>
      <w:szCs w:val="56"/>
      <w:lang w:val="de-DE"/>
    </w:rPr>
  </w:style>
  <w:style w:type="paragraph" w:customStyle="1" w:styleId="About">
    <w:name w:val="About"/>
    <w:basedOn w:val="Standard"/>
    <w:qFormat/>
    <w:rsid w:val="00C03E0F"/>
    <w:rPr>
      <w:sz w:val="16"/>
      <w:szCs w:val="16"/>
      <w:lang w:val="en-US"/>
    </w:rPr>
  </w:style>
  <w:style w:type="character" w:customStyle="1" w:styleId="berschrift3Zchn">
    <w:name w:val="Überschrift 3 Zchn"/>
    <w:aliases w:val="Header 3 Zchn"/>
    <w:basedOn w:val="Absatz-Standardschriftart"/>
    <w:link w:val="berschrift3"/>
    <w:uiPriority w:val="9"/>
    <w:rsid w:val="00593967"/>
    <w:rPr>
      <w:rFonts w:asciiTheme="minorHAnsi" w:hAnsiTheme="minorHAnsi"/>
      <w:b/>
      <w:color w:val="595959" w:themeColor="text1" w:themeTint="A6"/>
      <w:sz w:val="22"/>
      <w:szCs w:val="22"/>
    </w:rPr>
  </w:style>
  <w:style w:type="paragraph" w:customStyle="1" w:styleId="Closer">
    <w:name w:val="Closer"/>
    <w:basedOn w:val="berschrift3"/>
    <w:link w:val="CloserZchn"/>
    <w:rsid w:val="00C81BB8"/>
    <w:rPr>
      <w:caps/>
      <w:sz w:val="16"/>
    </w:rPr>
  </w:style>
  <w:style w:type="character" w:customStyle="1" w:styleId="CloserZchn">
    <w:name w:val="Closer Zchn"/>
    <w:basedOn w:val="berschrift3Zchn"/>
    <w:link w:val="Closer"/>
    <w:rsid w:val="00C81BB8"/>
    <w:rPr>
      <w:rFonts w:asciiTheme="minorHAnsi" w:hAnsiTheme="minorHAnsi"/>
      <w:b/>
      <w:caps/>
      <w:color w:val="595959" w:themeColor="text1" w:themeTint="A6"/>
      <w:sz w:val="16"/>
      <w:szCs w:val="22"/>
    </w:rPr>
  </w:style>
  <w:style w:type="paragraph" w:styleId="StandardWeb">
    <w:name w:val="Normal (Web)"/>
    <w:basedOn w:val="Standard"/>
    <w:uiPriority w:val="99"/>
    <w:semiHidden/>
    <w:unhideWhenUsed/>
    <w:rsid w:val="004B6E3C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3A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3AB1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602F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664E29C2C2F4798267F880A33C18C" ma:contentTypeVersion="19" ma:contentTypeDescription="Ein neues Dokument erstellen." ma:contentTypeScope="" ma:versionID="5823802b40cd71c7988d69f8559e709a">
  <xsd:schema xmlns:xsd="http://www.w3.org/2001/XMLSchema" xmlns:xs="http://www.w3.org/2001/XMLSchema" xmlns:p="http://schemas.microsoft.com/office/2006/metadata/properties" xmlns:ns2="ccb27290-5c41-412a-899e-1c02f56bb217" xmlns:ns3="5bf81ae9-5e76-4244-8133-11a5eb7cb74a" targetNamespace="http://schemas.microsoft.com/office/2006/metadata/properties" ma:root="true" ma:fieldsID="762df3339629aeb4f0f34dfa359dd793" ns2:_="" ns3:_="">
    <xsd:import namespace="ccb27290-5c41-412a-899e-1c02f56bb217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27290-5c41-412a-899e-1c02f56bb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27290-5c41-412a-899e-1c02f56bb217">
      <Terms xmlns="http://schemas.microsoft.com/office/infopath/2007/PartnerControls"/>
    </lcf76f155ced4ddcb4097134ff3c332f>
    <TaxCatchAll xmlns="5bf81ae9-5e76-4244-8133-11a5eb7cb74a" xsi:nil="true"/>
  </documentManagement>
</p:properties>
</file>

<file path=customXml/itemProps1.xml><?xml version="1.0" encoding="utf-8"?>
<ds:datastoreItem xmlns:ds="http://schemas.openxmlformats.org/officeDocument/2006/customXml" ds:itemID="{915E6DBC-920E-4CA5-B5BE-8FA692F7A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DCFAD-185D-4327-9E67-D61CD081B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27290-5c41-412a-899e-1c02f56bb217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CBF17-58B8-4991-8618-95EB956BC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3423F-0E01-441C-A16F-787C59E9BCF1}">
  <ds:schemaRefs>
    <ds:schemaRef ds:uri="http://schemas.microsoft.com/office/2006/metadata/properties"/>
    <ds:schemaRef ds:uri="http://schemas.microsoft.com/office/infopath/2007/PartnerControls"/>
    <ds:schemaRef ds:uri="ccb27290-5c41-412a-899e-1c02f56bb217"/>
    <ds:schemaRef ds:uri="5bf81ae9-5e76-4244-8133-11a5eb7cb7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Klima-Buendnis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Patricia Erler</cp:lastModifiedBy>
  <cp:revision>2</cp:revision>
  <cp:lastPrinted>2025-11-05T08:33:00Z</cp:lastPrinted>
  <dcterms:created xsi:type="dcterms:W3CDTF">2025-11-13T10:16:00Z</dcterms:created>
  <dcterms:modified xsi:type="dcterms:W3CDTF">2025-11-13T10:16:00Z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0x0101003E2664E29C2C2F4798267F880A33C18C</vt:lpwstr>
  </property>
  <property fmtid="{D5CDD505-2E9C-101B-9397-08002B2CF9AE}" pid="3" name="MediaServiceImageTags">
    <vt:lpwstr/>
  </property>
</Properties>
</file>